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6E87C" w14:textId="2E0F920E" w:rsidR="004423FC" w:rsidRPr="008C3106" w:rsidRDefault="004423FC" w:rsidP="004423FC">
      <w:pPr>
        <w:rPr>
          <w:b/>
          <w:lang w:val="sr-Cyrl-BA" w:eastAsia="en-US"/>
        </w:rPr>
      </w:pPr>
    </w:p>
    <w:p w14:paraId="2CF1B324" w14:textId="77777777" w:rsidR="004423FC" w:rsidRPr="008C3106" w:rsidRDefault="004423FC" w:rsidP="004423FC">
      <w:pPr>
        <w:jc w:val="center"/>
        <w:rPr>
          <w:lang w:val="sr-Cyrl-BA"/>
        </w:rPr>
      </w:pPr>
    </w:p>
    <w:p w14:paraId="4F723A9A" w14:textId="77777777" w:rsidR="004423FC" w:rsidRPr="008C3106" w:rsidRDefault="004423FC" w:rsidP="004423FC">
      <w:pPr>
        <w:jc w:val="center"/>
        <w:rPr>
          <w:lang w:val="sr-Cyrl-BA"/>
        </w:rPr>
      </w:pPr>
    </w:p>
    <w:p w14:paraId="6C3F0D92" w14:textId="77777777" w:rsidR="004423FC" w:rsidRPr="008C3106" w:rsidRDefault="004423FC" w:rsidP="004423FC">
      <w:pPr>
        <w:jc w:val="center"/>
        <w:rPr>
          <w:b/>
          <w:lang w:val="sr-Cyrl-BA"/>
        </w:rPr>
      </w:pPr>
      <w:r w:rsidRPr="008C3106">
        <w:rPr>
          <w:b/>
          <w:lang w:val="sr-Cyrl-BA"/>
        </w:rPr>
        <w:t>ЗАКОН</w:t>
      </w:r>
    </w:p>
    <w:p w14:paraId="49F87BE5" w14:textId="77777777" w:rsidR="004423FC" w:rsidRPr="008C3106" w:rsidRDefault="004423FC" w:rsidP="004423FC">
      <w:pPr>
        <w:pStyle w:val="Heading2"/>
        <w:rPr>
          <w:bCs w:val="0"/>
          <w:sz w:val="24"/>
          <w:lang w:val="sr-Cyrl-BA"/>
        </w:rPr>
      </w:pPr>
      <w:r w:rsidRPr="008C3106">
        <w:rPr>
          <w:bCs w:val="0"/>
          <w:sz w:val="24"/>
          <w:lang w:val="sr-Cyrl-BA"/>
        </w:rPr>
        <w:t xml:space="preserve">О ИЗМЈЕНАМА И ДОПУНАМА </w:t>
      </w:r>
    </w:p>
    <w:p w14:paraId="5CB5E2B8" w14:textId="77777777" w:rsidR="004423FC" w:rsidRPr="008C3106" w:rsidRDefault="004423FC" w:rsidP="004423FC">
      <w:pPr>
        <w:pStyle w:val="Heading2"/>
        <w:rPr>
          <w:sz w:val="24"/>
          <w:lang w:val="sr-Cyrl-BA"/>
        </w:rPr>
      </w:pPr>
      <w:r w:rsidRPr="008C3106">
        <w:rPr>
          <w:bCs w:val="0"/>
          <w:sz w:val="24"/>
          <w:lang w:val="sr-Cyrl-BA"/>
        </w:rPr>
        <w:t>ЗАКОНА О ПОЛИЦИЈИ И УНУТРАШЊИМ ПОСЛОВИМА</w:t>
      </w:r>
    </w:p>
    <w:p w14:paraId="48C7A793" w14:textId="179F3470" w:rsidR="004423FC" w:rsidRDefault="004423FC" w:rsidP="004423FC">
      <w:pPr>
        <w:jc w:val="both"/>
        <w:rPr>
          <w:lang w:val="sr-Cyrl-BA"/>
        </w:rPr>
      </w:pPr>
    </w:p>
    <w:p w14:paraId="51AB61F6" w14:textId="77777777" w:rsidR="004423FC" w:rsidRPr="008C3106" w:rsidRDefault="004423FC" w:rsidP="004423FC">
      <w:pPr>
        <w:jc w:val="both"/>
        <w:rPr>
          <w:lang w:val="sr-Cyrl-BA"/>
        </w:rPr>
      </w:pPr>
    </w:p>
    <w:p w14:paraId="2E74A079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 xml:space="preserve">Члан 1. </w:t>
      </w:r>
    </w:p>
    <w:p w14:paraId="4B3D1547" w14:textId="77777777" w:rsidR="004423FC" w:rsidRPr="008C3106" w:rsidRDefault="004423FC" w:rsidP="004423FC">
      <w:pPr>
        <w:jc w:val="center"/>
        <w:rPr>
          <w:lang w:val="sr-Cyrl-BA"/>
        </w:rPr>
      </w:pPr>
    </w:p>
    <w:p w14:paraId="01661E09" w14:textId="77777777" w:rsidR="004423FC" w:rsidRPr="008C3106" w:rsidRDefault="004423FC" w:rsidP="004423FC">
      <w:pPr>
        <w:tabs>
          <w:tab w:val="left" w:pos="450"/>
        </w:tabs>
        <w:jc w:val="both"/>
        <w:rPr>
          <w:lang w:val="sr-Cyrl-BA"/>
        </w:rPr>
      </w:pPr>
      <w:r w:rsidRPr="008C3106">
        <w:rPr>
          <w:lang w:val="sr-Cyrl-BA"/>
        </w:rPr>
        <w:tab/>
      </w:r>
      <w:r w:rsidRPr="008C3106">
        <w:rPr>
          <w:lang w:val="sr-Cyrl-BA"/>
        </w:rPr>
        <w:tab/>
        <w:t xml:space="preserve">У Закону о полицији и унутрашњим пословима („Службени гласник Републике Српске“, бр. 57/16, 110/16, 58/19, 82/19 и 18/22 – Одлука Уставног суда Републике Српске), члан 67. мијења се и гласи: </w:t>
      </w:r>
    </w:p>
    <w:p w14:paraId="459AFF8F" w14:textId="77777777" w:rsidR="004423FC" w:rsidRPr="008C3106" w:rsidRDefault="004423FC" w:rsidP="004423FC">
      <w:pPr>
        <w:tabs>
          <w:tab w:val="left" w:pos="450"/>
        </w:tabs>
        <w:jc w:val="both"/>
        <w:rPr>
          <w:lang w:val="sr-Cyrl-BA"/>
        </w:rPr>
      </w:pPr>
      <w:r w:rsidRPr="008C3106">
        <w:rPr>
          <w:lang w:val="sr-Cyrl-BA"/>
        </w:rPr>
        <w:tab/>
      </w:r>
      <w:r w:rsidRPr="008C3106">
        <w:rPr>
          <w:lang w:val="sr-Cyrl-BA"/>
        </w:rPr>
        <w:tab/>
        <w:t>„Стручни испит из члана 66. став 5. овог закона не полажу лица која имају научно звање доктор правних наука, лица са положеним правосудним испитом и радници затечени на раду у Министарству који на дан ступања на снагу овог закона имају више од 20 година ефективног радног стажа на пословима стручне спреме за коју се тражи ослобађање од полагања стручног испита у органима државне управе.“</w:t>
      </w:r>
    </w:p>
    <w:p w14:paraId="664AE4F1" w14:textId="77777777" w:rsidR="004423FC" w:rsidRPr="008C3106" w:rsidRDefault="004423FC" w:rsidP="004423FC">
      <w:pPr>
        <w:tabs>
          <w:tab w:val="left" w:pos="450"/>
        </w:tabs>
        <w:jc w:val="center"/>
        <w:rPr>
          <w:lang w:val="sr-Cyrl-BA"/>
        </w:rPr>
      </w:pPr>
    </w:p>
    <w:p w14:paraId="623DEE9B" w14:textId="77777777" w:rsidR="004423FC" w:rsidRPr="008C3106" w:rsidRDefault="004423FC" w:rsidP="004423FC">
      <w:pPr>
        <w:tabs>
          <w:tab w:val="left" w:pos="450"/>
        </w:tabs>
        <w:jc w:val="center"/>
        <w:rPr>
          <w:lang w:val="sr-Cyrl-BA"/>
        </w:rPr>
      </w:pPr>
      <w:r w:rsidRPr="008C3106">
        <w:rPr>
          <w:lang w:val="sr-Cyrl-BA"/>
        </w:rPr>
        <w:t>Члан 2.</w:t>
      </w:r>
    </w:p>
    <w:p w14:paraId="7CF79037" w14:textId="77777777" w:rsidR="004423FC" w:rsidRPr="008C3106" w:rsidRDefault="004423FC" w:rsidP="004423FC">
      <w:pPr>
        <w:tabs>
          <w:tab w:val="left" w:pos="450"/>
        </w:tabs>
        <w:jc w:val="center"/>
        <w:rPr>
          <w:lang w:val="sr-Cyrl-BA"/>
        </w:rPr>
      </w:pPr>
    </w:p>
    <w:p w14:paraId="40647B00" w14:textId="77777777" w:rsidR="004423FC" w:rsidRPr="008C3106" w:rsidRDefault="004423FC" w:rsidP="004423FC">
      <w:pPr>
        <w:tabs>
          <w:tab w:val="left" w:pos="450"/>
        </w:tabs>
        <w:jc w:val="both"/>
        <w:rPr>
          <w:lang w:val="sr-Cyrl-BA"/>
        </w:rPr>
      </w:pPr>
      <w:r w:rsidRPr="008C3106">
        <w:rPr>
          <w:lang w:val="sr-Cyrl-BA"/>
        </w:rPr>
        <w:tab/>
      </w:r>
      <w:r w:rsidRPr="008C3106">
        <w:rPr>
          <w:lang w:val="sr-Cyrl-BA"/>
        </w:rPr>
        <w:tab/>
        <w:t>Назив Главе XVIII „ПОЛИЦИЈСКА И СТРУЧНА ОБУКА“ мијења се и гласи: „ПОЛИЦИЈСКА И СТРУЧНА ОБУКА И ПОЛИЦИЈСКО ОБРАЗОВАЊЕ“.</w:t>
      </w:r>
    </w:p>
    <w:p w14:paraId="69CF93ED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Послије члана 153. додају се називи чланова и нови чл. 153а, 153б, 153в, 153г, 153д, 153ђ, 153е, 153ж. и 153з. који гласе:</w:t>
      </w:r>
    </w:p>
    <w:p w14:paraId="5B6ADEA3" w14:textId="77777777" w:rsidR="004423FC" w:rsidRPr="008C3106" w:rsidRDefault="004423FC" w:rsidP="004423FC">
      <w:pPr>
        <w:ind w:firstLine="708"/>
        <w:jc w:val="both"/>
        <w:rPr>
          <w:lang w:val="sr-Cyrl-BA"/>
        </w:rPr>
      </w:pPr>
    </w:p>
    <w:p w14:paraId="2DEBF081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„Образовање кадрова</w:t>
      </w:r>
    </w:p>
    <w:p w14:paraId="4F763DCF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153а.</w:t>
      </w:r>
    </w:p>
    <w:p w14:paraId="062E09D7" w14:textId="77777777" w:rsidR="004423FC" w:rsidRPr="008C3106" w:rsidRDefault="004423FC" w:rsidP="004423FC">
      <w:pPr>
        <w:jc w:val="center"/>
        <w:rPr>
          <w:lang w:val="sr-Cyrl-BA"/>
        </w:rPr>
      </w:pPr>
    </w:p>
    <w:p w14:paraId="2F3C3634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(1) Средња школа унутрашњих послова (у даљем тексту: Школа), као организациона јединица Министарства, врши образовање кадрова за рад у Министарству.</w:t>
      </w:r>
    </w:p>
    <w:p w14:paraId="33F82C1A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(2) На Школу се примјењују прописи о средњем образовању и васпитању, ако овим законом није другачије одређено.</w:t>
      </w:r>
    </w:p>
    <w:p w14:paraId="52C0B8A9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(3) Школа се уписује у Регистар средњих школа и мрежу школа у Републици Српској, у складу са Законом о средњем образовању и васпитању.</w:t>
      </w:r>
    </w:p>
    <w:p w14:paraId="467915B8" w14:textId="77777777" w:rsidR="004423FC" w:rsidRPr="008C3106" w:rsidRDefault="004423FC" w:rsidP="004423FC">
      <w:pPr>
        <w:rPr>
          <w:lang w:val="sr-Cyrl-BA"/>
        </w:rPr>
      </w:pPr>
    </w:p>
    <w:p w14:paraId="2E430405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Руковођење Школом</w:t>
      </w:r>
    </w:p>
    <w:p w14:paraId="5BFDF4ED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153б.</w:t>
      </w:r>
    </w:p>
    <w:p w14:paraId="38AA2262" w14:textId="77777777" w:rsidR="004423FC" w:rsidRPr="008C3106" w:rsidRDefault="004423FC" w:rsidP="004423FC">
      <w:pPr>
        <w:jc w:val="center"/>
        <w:rPr>
          <w:lang w:val="sr-Cyrl-BA"/>
        </w:rPr>
      </w:pPr>
    </w:p>
    <w:p w14:paraId="71F5CDDC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(1) Одбор Школе утврђује и спроводи политику Школе и има три члана, које рјешењем именује министар из реда запослених у Министарству.</w:t>
      </w:r>
    </w:p>
    <w:p w14:paraId="7DE75CF7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(2) Одбор Школе се именује на период од четири године.</w:t>
      </w:r>
    </w:p>
    <w:p w14:paraId="2FE66D3D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(3) Школом руководи директор, којег рјешењем распоређује министар.</w:t>
      </w:r>
    </w:p>
    <w:p w14:paraId="35F97A3A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(4) Наставу у Школи изводе запослени у Министарству, који испуњавају услове у складу са прописом из члана 11. овог закона.</w:t>
      </w:r>
    </w:p>
    <w:p w14:paraId="3ED2DE55" w14:textId="77777777" w:rsidR="004423FC" w:rsidRDefault="004423FC" w:rsidP="004423FC">
      <w:pPr>
        <w:ind w:firstLine="708"/>
        <w:jc w:val="both"/>
        <w:rPr>
          <w:lang w:val="sr-Cyrl-BA"/>
        </w:rPr>
      </w:pPr>
    </w:p>
    <w:p w14:paraId="3AA845DC" w14:textId="77777777" w:rsidR="004423FC" w:rsidRDefault="004423FC" w:rsidP="004423FC">
      <w:pPr>
        <w:ind w:firstLine="708"/>
        <w:jc w:val="both"/>
        <w:rPr>
          <w:lang w:val="sr-Cyrl-BA"/>
        </w:rPr>
      </w:pPr>
    </w:p>
    <w:p w14:paraId="648CE0BC" w14:textId="77777777" w:rsidR="004423FC" w:rsidRDefault="004423FC" w:rsidP="004423FC">
      <w:pPr>
        <w:ind w:firstLine="708"/>
        <w:jc w:val="both"/>
        <w:rPr>
          <w:lang w:val="sr-Cyrl-BA"/>
        </w:rPr>
      </w:pPr>
    </w:p>
    <w:p w14:paraId="0B968802" w14:textId="77777777" w:rsidR="004423FC" w:rsidRDefault="004423FC" w:rsidP="004423FC">
      <w:pPr>
        <w:ind w:firstLine="708"/>
        <w:jc w:val="both"/>
        <w:rPr>
          <w:lang w:val="sr-Cyrl-BA"/>
        </w:rPr>
      </w:pPr>
    </w:p>
    <w:p w14:paraId="28EC63EF" w14:textId="2662F044" w:rsidR="004423FC" w:rsidRDefault="004423FC" w:rsidP="004423FC">
      <w:pPr>
        <w:ind w:firstLine="708"/>
        <w:jc w:val="both"/>
        <w:rPr>
          <w:lang w:val="sr-Cyrl-BA"/>
        </w:rPr>
      </w:pPr>
    </w:p>
    <w:p w14:paraId="3CA817A0" w14:textId="77777777" w:rsidR="004423FC" w:rsidRPr="008C3106" w:rsidRDefault="004423FC" w:rsidP="004423FC">
      <w:pPr>
        <w:ind w:firstLine="708"/>
        <w:jc w:val="both"/>
        <w:rPr>
          <w:lang w:val="sr-Cyrl-BA"/>
        </w:rPr>
      </w:pPr>
    </w:p>
    <w:p w14:paraId="0FC28BF0" w14:textId="77777777" w:rsidR="004423FC" w:rsidRPr="008C3106" w:rsidRDefault="004423FC" w:rsidP="004423FC">
      <w:pPr>
        <w:jc w:val="center"/>
        <w:rPr>
          <w:lang w:val="sr-Cyrl-BA"/>
        </w:rPr>
      </w:pPr>
    </w:p>
    <w:p w14:paraId="357F2DEF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 xml:space="preserve">Статут и наставни план и програм </w:t>
      </w:r>
    </w:p>
    <w:p w14:paraId="6B12090E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153в.</w:t>
      </w:r>
    </w:p>
    <w:p w14:paraId="2DF2591F" w14:textId="77777777" w:rsidR="004423FC" w:rsidRPr="008C3106" w:rsidRDefault="004423FC" w:rsidP="004423FC">
      <w:pPr>
        <w:jc w:val="center"/>
        <w:rPr>
          <w:lang w:val="sr-Cyrl-BA"/>
        </w:rPr>
      </w:pPr>
    </w:p>
    <w:p w14:paraId="4551B7A1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 xml:space="preserve">(1) Статут је општи акт Школе, којим се уређује организација, начин рада, управљање и руковођење школом, кућни ред и друга питања у складу са законом. </w:t>
      </w:r>
    </w:p>
    <w:p w14:paraId="6AFE6C42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(2) Статут Школе и друге опште акте Школе доноси министар, на приједлог Одбора Школе.</w:t>
      </w:r>
    </w:p>
    <w:p w14:paraId="3D8C18D6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(3) Наставни план и програм Школе, у складу са Законом о средњем образовању и васпитању прописујe се правилником, који доноси министар просвјете и културе, уз сагласност министра.</w:t>
      </w:r>
    </w:p>
    <w:p w14:paraId="42A1A322" w14:textId="77777777" w:rsidR="004423FC" w:rsidRPr="008C3106" w:rsidRDefault="004423FC" w:rsidP="004423FC">
      <w:pPr>
        <w:ind w:left="1428"/>
        <w:jc w:val="both"/>
        <w:rPr>
          <w:lang w:val="sr-Cyrl-BA"/>
        </w:rPr>
      </w:pPr>
    </w:p>
    <w:p w14:paraId="4DFC1D94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Упис у Школу</w:t>
      </w:r>
    </w:p>
    <w:p w14:paraId="5C078284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153г.</w:t>
      </w:r>
    </w:p>
    <w:p w14:paraId="2726F44C" w14:textId="77777777" w:rsidR="004423FC" w:rsidRPr="008C3106" w:rsidRDefault="004423FC" w:rsidP="004423FC">
      <w:pPr>
        <w:jc w:val="center"/>
        <w:rPr>
          <w:lang w:val="sr-Cyrl-BA"/>
        </w:rPr>
      </w:pPr>
    </w:p>
    <w:p w14:paraId="1C76C222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(1) Образовање у Школи је редовно и траје двије године, односно трећи и четврти разред средњег образовања и васпитања.</w:t>
      </w:r>
    </w:p>
    <w:p w14:paraId="13024083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(2) За ученике Школе могу се уписати ученици који су претходно успјешно завршили први и други разред средњег образовања и васпитања у складу са Законом о средњем образовању и васпитању, под условом да испуњавају опште и посебне услове за пријем у Школу.</w:t>
      </w:r>
    </w:p>
    <w:p w14:paraId="587190DE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(3) Општи и посебни услови за пријем у Школу и избор кандидата који учествују у јавном конкурсу за ученике Школе прописују се правилником, који доноси министар.</w:t>
      </w:r>
    </w:p>
    <w:p w14:paraId="17CF8618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 xml:space="preserve">(4) Начин утврђивања физичке и психичке способности кандидата за упис у Школу прописује се правилником, који доноси министар, уз претходно прибављено мишљење Министарства здравља и социјалне заштите. </w:t>
      </w:r>
    </w:p>
    <w:p w14:paraId="0F57FA59" w14:textId="77777777" w:rsidR="004423FC" w:rsidRPr="008C3106" w:rsidRDefault="004423FC" w:rsidP="004423FC">
      <w:pPr>
        <w:ind w:firstLine="705"/>
        <w:jc w:val="both"/>
        <w:rPr>
          <w:lang w:val="sr-Cyrl-BA"/>
        </w:rPr>
      </w:pPr>
    </w:p>
    <w:p w14:paraId="3D2BE194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Конкурс за упис у Школу</w:t>
      </w:r>
    </w:p>
    <w:p w14:paraId="5779BBE9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153д.</w:t>
      </w:r>
    </w:p>
    <w:p w14:paraId="742ACEFB" w14:textId="77777777" w:rsidR="004423FC" w:rsidRPr="008C3106" w:rsidRDefault="004423FC" w:rsidP="004423FC">
      <w:pPr>
        <w:jc w:val="center"/>
        <w:rPr>
          <w:lang w:val="sr-Cyrl-BA"/>
        </w:rPr>
      </w:pPr>
    </w:p>
    <w:p w14:paraId="29535E42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(1) Министарство утврђује укупан број кандидата који се сваке године примају као редовни ученици Школе, узимајући у обзир капацитете Школе и исказане потребе Министарства за школовањем кадрова.</w:t>
      </w:r>
    </w:p>
    <w:p w14:paraId="7E53D32E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(2) Пријем ученика у Школу врши се на основу јавног конкурса, који расписује Министарство најкасније до 15. јуна текуће године.</w:t>
      </w:r>
    </w:p>
    <w:p w14:paraId="70D9774E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(3) Изузетно од става 2. овог члана, у оправданим случајевима, министар може донијети одлуку којом продужава рок за расписивање конкурса.</w:t>
      </w:r>
    </w:p>
    <w:p w14:paraId="61C2E53E" w14:textId="77777777" w:rsidR="004423FC" w:rsidRPr="008C3106" w:rsidRDefault="004423FC" w:rsidP="004423FC">
      <w:pPr>
        <w:jc w:val="both"/>
        <w:rPr>
          <w:lang w:val="sr-Cyrl-BA"/>
        </w:rPr>
      </w:pPr>
      <w:r w:rsidRPr="008C3106">
        <w:rPr>
          <w:lang w:val="sr-Cyrl-BA"/>
        </w:rPr>
        <w:tab/>
        <w:t>(4) Конкурс спроводи конкурсна комисија, коју рјешењем именује министар.</w:t>
      </w:r>
    </w:p>
    <w:p w14:paraId="0CE169BF" w14:textId="77777777" w:rsidR="004423FC" w:rsidRPr="008C3106" w:rsidRDefault="004423FC" w:rsidP="004423FC">
      <w:pPr>
        <w:jc w:val="both"/>
        <w:rPr>
          <w:lang w:val="sr-Cyrl-BA"/>
        </w:rPr>
      </w:pPr>
      <w:r w:rsidRPr="008C3106">
        <w:rPr>
          <w:lang w:val="sr-Cyrl-BA"/>
        </w:rPr>
        <w:tab/>
        <w:t>(5) Одлуку о избору кандидата у оквиру одређеног броја и њихово упућивање у Школу доноси министар на приједлог комисије из става 4. овог члана.</w:t>
      </w:r>
    </w:p>
    <w:p w14:paraId="3EA27F48" w14:textId="77777777" w:rsidR="004423FC" w:rsidRPr="008C3106" w:rsidRDefault="004423FC" w:rsidP="004423FC">
      <w:pPr>
        <w:jc w:val="both"/>
        <w:rPr>
          <w:lang w:val="sr-Cyrl-BA"/>
        </w:rPr>
      </w:pPr>
      <w:r w:rsidRPr="008C3106">
        <w:rPr>
          <w:lang w:val="sr-Cyrl-BA"/>
        </w:rPr>
        <w:tab/>
        <w:t>(6) На одлуку из става 5. овог члана кандидат може изјавити жалбу министру у року од осам дана од дана објављивања одлуке на огласној табли Школе.</w:t>
      </w:r>
    </w:p>
    <w:p w14:paraId="7AF9BE27" w14:textId="77777777" w:rsidR="004423FC" w:rsidRPr="008C3106" w:rsidRDefault="004423FC" w:rsidP="004423FC">
      <w:pPr>
        <w:jc w:val="both"/>
        <w:rPr>
          <w:lang w:val="sr-Cyrl-BA"/>
        </w:rPr>
      </w:pPr>
    </w:p>
    <w:p w14:paraId="5A00C591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Интернат и униформа ученика</w:t>
      </w:r>
    </w:p>
    <w:p w14:paraId="6AA83EFD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153ђ.</w:t>
      </w:r>
    </w:p>
    <w:p w14:paraId="53855EA7" w14:textId="77777777" w:rsidR="004423FC" w:rsidRPr="008C3106" w:rsidRDefault="004423FC" w:rsidP="004423FC">
      <w:pPr>
        <w:jc w:val="center"/>
        <w:rPr>
          <w:lang w:val="sr-Cyrl-BA"/>
        </w:rPr>
      </w:pPr>
    </w:p>
    <w:p w14:paraId="3E8D1857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(1) Свим ученицима Школе за вријеме образовања Министарство обезбјеђује смјештај и исхрану у интернату, стипендију за личне издатке, униформу и уџбенике.</w:t>
      </w:r>
    </w:p>
    <w:p w14:paraId="45EB9C1E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(2) Употребу уџбеника из стручних предмета у Школи одобрава министар.</w:t>
      </w:r>
    </w:p>
    <w:p w14:paraId="421C7C66" w14:textId="70A2B187" w:rsidR="004423FC" w:rsidRPr="008C3106" w:rsidRDefault="004423FC" w:rsidP="00E21E5B">
      <w:pPr>
        <w:jc w:val="both"/>
        <w:rPr>
          <w:lang w:val="sr-Cyrl-BA"/>
        </w:rPr>
      </w:pPr>
      <w:r w:rsidRPr="008C3106">
        <w:rPr>
          <w:lang w:val="sr-Cyrl-BA"/>
        </w:rPr>
        <w:tab/>
        <w:t>(3) Ученици Школе носе униформе, а начин ношења, врсте, дијелови, боје и рокови трајања униформе ученика Школе прописују се правилником, који доноси министар.</w:t>
      </w:r>
    </w:p>
    <w:p w14:paraId="59DD26CD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lastRenderedPageBreak/>
        <w:t>Пракса и пријем на рад</w:t>
      </w:r>
    </w:p>
    <w:p w14:paraId="142666D5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153е.</w:t>
      </w:r>
    </w:p>
    <w:p w14:paraId="2043C37C" w14:textId="77777777" w:rsidR="004423FC" w:rsidRPr="008C3106" w:rsidRDefault="004423FC" w:rsidP="004423FC">
      <w:pPr>
        <w:jc w:val="center"/>
        <w:rPr>
          <w:lang w:val="sr-Cyrl-BA"/>
        </w:rPr>
      </w:pPr>
    </w:p>
    <w:p w14:paraId="62AF382C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(1) Министарство обезбјеђује праксу током образовања у Школи, у складу са правилником о наставном плану и програму из члана 153в. став 3. овог закона.</w:t>
      </w:r>
    </w:p>
    <w:p w14:paraId="770ADECD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(2) Након успјешног завршетка образовања у Школи, ученици стичу звање полицајац – техничар за полицијске послове.</w:t>
      </w:r>
    </w:p>
    <w:p w14:paraId="7712511C" w14:textId="77777777" w:rsidR="004423FC" w:rsidRPr="008C3106" w:rsidRDefault="004423FC" w:rsidP="004423FC">
      <w:pPr>
        <w:jc w:val="both"/>
        <w:rPr>
          <w:lang w:val="sr-Cyrl-BA"/>
        </w:rPr>
      </w:pPr>
      <w:r w:rsidRPr="008C3106">
        <w:rPr>
          <w:lang w:val="sr-Cyrl-BA"/>
        </w:rPr>
        <w:tab/>
        <w:t>(3) Ученик из става 2. овог члана, који у складу са Законом испуњава услове за рад у Министарству, упућује се на рад у организационе јединице Министарства, у својству приправника.</w:t>
      </w:r>
    </w:p>
    <w:p w14:paraId="14BE9C15" w14:textId="77777777" w:rsidR="004423FC" w:rsidRPr="008C3106" w:rsidRDefault="004423FC" w:rsidP="004423FC">
      <w:pPr>
        <w:jc w:val="both"/>
        <w:rPr>
          <w:lang w:val="sr-Cyrl-BA"/>
        </w:rPr>
      </w:pPr>
      <w:r w:rsidRPr="008C3106">
        <w:rPr>
          <w:lang w:val="sr-Cyrl-BA"/>
        </w:rPr>
        <w:tab/>
        <w:t>(4) Након успјешног завршетка образовања у Школи, ученик је дужан да остане радити у Министарству најмање пет година.</w:t>
      </w:r>
    </w:p>
    <w:p w14:paraId="6F767D4F" w14:textId="77777777" w:rsidR="004423FC" w:rsidRPr="008C3106" w:rsidRDefault="004423FC" w:rsidP="004423FC">
      <w:pPr>
        <w:jc w:val="both"/>
        <w:rPr>
          <w:lang w:val="sr-Cyrl-BA"/>
        </w:rPr>
      </w:pPr>
    </w:p>
    <w:p w14:paraId="2FB23BEF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 xml:space="preserve">Права и обавезе </w:t>
      </w:r>
    </w:p>
    <w:p w14:paraId="63B1F998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153ж.</w:t>
      </w:r>
    </w:p>
    <w:p w14:paraId="3DC117C8" w14:textId="77777777" w:rsidR="004423FC" w:rsidRPr="008C3106" w:rsidRDefault="004423FC" w:rsidP="004423FC">
      <w:pPr>
        <w:jc w:val="both"/>
        <w:rPr>
          <w:lang w:val="sr-Cyrl-BA"/>
        </w:rPr>
      </w:pPr>
    </w:p>
    <w:p w14:paraId="33BA2C26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Међусобна права и обавезе Министарства и ученика Школе и њихових родитеља, старатеља и усвојилаца утврђују се посебним уговором.</w:t>
      </w:r>
    </w:p>
    <w:p w14:paraId="083C7524" w14:textId="77777777" w:rsidR="004423FC" w:rsidRPr="008C3106" w:rsidRDefault="004423FC" w:rsidP="004423FC">
      <w:pPr>
        <w:ind w:firstLine="705"/>
        <w:jc w:val="both"/>
        <w:rPr>
          <w:lang w:val="sr-Cyrl-BA"/>
        </w:rPr>
      </w:pPr>
    </w:p>
    <w:p w14:paraId="1266968F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Надзор над радом Школе</w:t>
      </w:r>
    </w:p>
    <w:p w14:paraId="04AAB36F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153з.</w:t>
      </w:r>
    </w:p>
    <w:p w14:paraId="23B267BE" w14:textId="77777777" w:rsidR="004423FC" w:rsidRPr="008C3106" w:rsidRDefault="004423FC" w:rsidP="004423FC">
      <w:pPr>
        <w:jc w:val="both"/>
        <w:rPr>
          <w:lang w:val="sr-Cyrl-BA"/>
        </w:rPr>
      </w:pPr>
    </w:p>
    <w:p w14:paraId="0E42A344" w14:textId="77777777" w:rsidR="004423FC" w:rsidRPr="008C3106" w:rsidRDefault="004423FC" w:rsidP="004423FC">
      <w:pPr>
        <w:numPr>
          <w:ilvl w:val="0"/>
          <w:numId w:val="1"/>
        </w:numPr>
        <w:jc w:val="both"/>
        <w:rPr>
          <w:lang w:val="sr-Cyrl-BA"/>
        </w:rPr>
      </w:pPr>
      <w:r w:rsidRPr="008C3106">
        <w:rPr>
          <w:lang w:val="sr-Cyrl-BA"/>
        </w:rPr>
        <w:t xml:space="preserve">Управни надзор над законитошћу рада Школе врши Министарство. </w:t>
      </w:r>
    </w:p>
    <w:p w14:paraId="2D7E26DE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(2) Стручни надзор над извођењем наставе из стручних предмета у Школи врши Министарство.</w:t>
      </w:r>
    </w:p>
    <w:p w14:paraId="5BA5F135" w14:textId="77777777" w:rsidR="004423FC" w:rsidRPr="008C3106" w:rsidRDefault="004423FC" w:rsidP="004423FC">
      <w:pPr>
        <w:ind w:firstLine="705"/>
        <w:jc w:val="both"/>
        <w:rPr>
          <w:lang w:val="sr-Cyrl-BA"/>
        </w:rPr>
      </w:pPr>
      <w:r w:rsidRPr="008C3106">
        <w:rPr>
          <w:lang w:val="sr-Cyrl-BA"/>
        </w:rPr>
        <w:t>(3) Стручни надзор над извођењем наставе из општеобразовних предмета у Школи врши Републички педагошки завод.“</w:t>
      </w:r>
    </w:p>
    <w:p w14:paraId="082360F0" w14:textId="77777777" w:rsidR="004423FC" w:rsidRPr="008C3106" w:rsidRDefault="004423FC" w:rsidP="004423FC">
      <w:pPr>
        <w:jc w:val="both"/>
        <w:rPr>
          <w:lang w:val="sr-Cyrl-BA"/>
        </w:rPr>
      </w:pPr>
    </w:p>
    <w:p w14:paraId="504A9321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 xml:space="preserve">Члан 3.  </w:t>
      </w:r>
    </w:p>
    <w:p w14:paraId="57FB3ED1" w14:textId="77777777" w:rsidR="004423FC" w:rsidRPr="008C3106" w:rsidRDefault="004423FC" w:rsidP="004423FC">
      <w:pPr>
        <w:jc w:val="center"/>
        <w:rPr>
          <w:lang w:val="sr-Cyrl-BA"/>
        </w:rPr>
      </w:pPr>
    </w:p>
    <w:p w14:paraId="5CA5ABFE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У члану 171. у тачки 27) послије ријечи: „(члан 150а. став 1) брише се ријеч: „и“ и додаје се запета.</w:t>
      </w:r>
    </w:p>
    <w:p w14:paraId="5AC427D5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У тачки 28) послије ријечи: „(члан 150а. став 2)“ додаје се запета и нове т. 29), 30) и 31) које гласе:</w:t>
      </w:r>
    </w:p>
    <w:p w14:paraId="3238FA2F" w14:textId="77777777" w:rsidR="004423FC" w:rsidRPr="008C3106" w:rsidRDefault="004423FC" w:rsidP="004423FC">
      <w:pPr>
        <w:ind w:firstLine="720"/>
        <w:jc w:val="both"/>
        <w:rPr>
          <w:lang w:val="sr-Cyrl-BA"/>
        </w:rPr>
      </w:pPr>
      <w:r w:rsidRPr="008C3106">
        <w:rPr>
          <w:lang w:val="sr-Cyrl-BA"/>
        </w:rPr>
        <w:t>„29) општим и посебним условима за пријем у Школу и избор кандидата који учествују у јавном конкурсу за редовне ученике Школе (члан 153г. став 3),</w:t>
      </w:r>
    </w:p>
    <w:p w14:paraId="4EE2B4D1" w14:textId="77777777" w:rsidR="004423FC" w:rsidRPr="008C3106" w:rsidRDefault="004423FC" w:rsidP="004423FC">
      <w:pPr>
        <w:ind w:firstLine="720"/>
        <w:jc w:val="both"/>
        <w:rPr>
          <w:lang w:val="sr-Cyrl-BA"/>
        </w:rPr>
      </w:pPr>
      <w:r w:rsidRPr="008C3106">
        <w:rPr>
          <w:lang w:val="sr-Cyrl-BA"/>
        </w:rPr>
        <w:t>30) начину утврђивања физичке и психичке способности кандидата за упис у Школу (члан 153г. став 4),</w:t>
      </w:r>
    </w:p>
    <w:p w14:paraId="6A3F844C" w14:textId="77777777" w:rsidR="004423FC" w:rsidRPr="008C3106" w:rsidRDefault="004423FC" w:rsidP="004423FC">
      <w:pPr>
        <w:ind w:firstLine="720"/>
        <w:jc w:val="both"/>
        <w:rPr>
          <w:lang w:val="sr-Cyrl-BA"/>
        </w:rPr>
      </w:pPr>
      <w:r w:rsidRPr="008C3106">
        <w:rPr>
          <w:lang w:val="sr-Cyrl-BA"/>
        </w:rPr>
        <w:t>31) униформи ученика средње школе унутрашњих послова (члан 153ђ. став 3)“.</w:t>
      </w:r>
    </w:p>
    <w:p w14:paraId="21C357AA" w14:textId="77777777" w:rsidR="004423FC" w:rsidRPr="008C3106" w:rsidRDefault="004423FC" w:rsidP="004423FC">
      <w:pPr>
        <w:rPr>
          <w:lang w:val="sr-Cyrl-BA"/>
        </w:rPr>
      </w:pPr>
    </w:p>
    <w:p w14:paraId="5E06D87E" w14:textId="77777777" w:rsidR="004423FC" w:rsidRPr="008C3106" w:rsidRDefault="004423FC" w:rsidP="004423FC">
      <w:pPr>
        <w:jc w:val="center"/>
        <w:rPr>
          <w:lang w:val="sr-Cyrl-BA"/>
        </w:rPr>
      </w:pPr>
      <w:r w:rsidRPr="008C3106">
        <w:rPr>
          <w:lang w:val="sr-Cyrl-BA"/>
        </w:rPr>
        <w:t>Члан 4.</w:t>
      </w:r>
    </w:p>
    <w:p w14:paraId="47AC3B68" w14:textId="77777777" w:rsidR="004423FC" w:rsidRPr="008C3106" w:rsidRDefault="004423FC" w:rsidP="004423FC">
      <w:pPr>
        <w:jc w:val="center"/>
        <w:rPr>
          <w:lang w:val="sr-Cyrl-BA"/>
        </w:rPr>
      </w:pPr>
    </w:p>
    <w:p w14:paraId="356FD242" w14:textId="77777777" w:rsidR="004423FC" w:rsidRPr="008C3106" w:rsidRDefault="004423FC" w:rsidP="004423FC">
      <w:pPr>
        <w:ind w:firstLine="708"/>
        <w:jc w:val="both"/>
        <w:rPr>
          <w:lang w:val="sr-Cyrl-BA"/>
        </w:rPr>
      </w:pPr>
      <w:r w:rsidRPr="008C3106">
        <w:rPr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1DE200C6" w14:textId="77777777" w:rsidR="004423FC" w:rsidRPr="008C3106" w:rsidRDefault="004423FC" w:rsidP="004423FC">
      <w:pPr>
        <w:jc w:val="both"/>
        <w:rPr>
          <w:lang w:val="sr-Cyrl-BA"/>
        </w:rPr>
      </w:pPr>
    </w:p>
    <w:p w14:paraId="02447AC2" w14:textId="77777777" w:rsidR="004423FC" w:rsidRPr="008C3106" w:rsidRDefault="004423FC" w:rsidP="004423FC">
      <w:pPr>
        <w:jc w:val="both"/>
        <w:rPr>
          <w:lang w:val="sr-Cyrl-BA"/>
        </w:rPr>
      </w:pPr>
    </w:p>
    <w:p w14:paraId="09D093B2" w14:textId="28E3EF99" w:rsidR="00E21E5B" w:rsidRDefault="00E21E5B" w:rsidP="00E21E5B">
      <w:pPr>
        <w:tabs>
          <w:tab w:val="center" w:pos="7560"/>
        </w:tabs>
        <w:jc w:val="both"/>
        <w:rPr>
          <w:sz w:val="22"/>
          <w:szCs w:val="22"/>
          <w:lang w:val="sr-Cyrl-BA" w:eastAsia="en-US"/>
        </w:rPr>
      </w:pPr>
      <w:r>
        <w:rPr>
          <w:lang w:val="sr-Cyrl-BA"/>
        </w:rPr>
        <w:t>Број: 02/1-021-</w:t>
      </w:r>
      <w:r w:rsidR="00F42A9C">
        <w:rPr>
          <w:lang w:val="en-US"/>
        </w:rPr>
        <w:t>632</w:t>
      </w:r>
      <w:r>
        <w:rPr>
          <w:lang w:val="sr-Cyrl-BA"/>
        </w:rPr>
        <w:t>/23</w:t>
      </w:r>
      <w:r>
        <w:rPr>
          <w:lang w:val="sr-Cyrl-BA"/>
        </w:rPr>
        <w:tab/>
        <w:t xml:space="preserve">     ПРЕДСЈЕДНИК</w:t>
      </w:r>
    </w:p>
    <w:p w14:paraId="21BEBBAE" w14:textId="64C6F2C8" w:rsidR="00E21E5B" w:rsidRDefault="00E21E5B" w:rsidP="00E21E5B">
      <w:pPr>
        <w:tabs>
          <w:tab w:val="center" w:pos="7560"/>
        </w:tabs>
        <w:jc w:val="both"/>
        <w:rPr>
          <w:lang w:val="sr-Cyrl-BA"/>
        </w:rPr>
      </w:pPr>
      <w:r>
        <w:rPr>
          <w:lang w:val="sr-Cyrl-BA"/>
        </w:rPr>
        <w:t>Датум:</w:t>
      </w:r>
      <w:r>
        <w:rPr>
          <w:lang w:val="sr-Latn-BA"/>
        </w:rPr>
        <w:t xml:space="preserve"> </w:t>
      </w:r>
      <w:r w:rsidR="00327F07">
        <w:rPr>
          <w:lang w:val="sr-Cyrl-BA"/>
        </w:rPr>
        <w:t>8</w:t>
      </w:r>
      <w:r>
        <w:rPr>
          <w:lang w:val="sr-Latn-BA"/>
        </w:rPr>
        <w:t xml:space="preserve">. </w:t>
      </w:r>
      <w:r>
        <w:rPr>
          <w:lang w:val="sr-Cyrl-BA"/>
        </w:rPr>
        <w:t>јун 2023. године</w:t>
      </w:r>
      <w:r>
        <w:rPr>
          <w:lang w:val="sr-Cyrl-BA"/>
        </w:rPr>
        <w:tab/>
        <w:t xml:space="preserve">        НАРОДНЕ СКУПШТИНЕ</w:t>
      </w:r>
    </w:p>
    <w:p w14:paraId="2D32B58A" w14:textId="77777777" w:rsidR="00E21E5B" w:rsidRDefault="00E21E5B" w:rsidP="00E21E5B">
      <w:pPr>
        <w:jc w:val="both"/>
        <w:rPr>
          <w:lang w:val="sr-Cyrl-BA"/>
        </w:rPr>
      </w:pPr>
    </w:p>
    <w:p w14:paraId="544E9495" w14:textId="4790DA11" w:rsidR="004423FC" w:rsidRPr="008C3106" w:rsidRDefault="00E21E5B" w:rsidP="00E21E5B">
      <w:pPr>
        <w:tabs>
          <w:tab w:val="center" w:pos="7920"/>
        </w:tabs>
        <w:jc w:val="both"/>
        <w:rPr>
          <w:lang w:val="sr-Cyrl-BA"/>
        </w:rPr>
      </w:pPr>
      <w:r>
        <w:rPr>
          <w:lang w:val="sr-Cyrl-BA"/>
        </w:rPr>
        <w:tab/>
      </w:r>
      <w:r w:rsidR="000C68E3">
        <w:rPr>
          <w:lang w:val="sr-Cyrl-BA"/>
        </w:rPr>
        <w:t xml:space="preserve">Др </w:t>
      </w:r>
      <w:r>
        <w:rPr>
          <w:lang w:val="sr-Cyrl-BA"/>
        </w:rPr>
        <w:t>Ненад Стевандић</w:t>
      </w:r>
    </w:p>
    <w:p w14:paraId="6351FD39" w14:textId="77777777" w:rsidR="004423FC" w:rsidRDefault="004423FC"/>
    <w:sectPr w:rsidR="004423FC">
      <w:footerReference w:type="even" r:id="rId7"/>
      <w:pgSz w:w="11906" w:h="16838" w:code="9"/>
      <w:pgMar w:top="1296" w:right="1296" w:bottom="1296" w:left="1296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F4485" w14:textId="77777777" w:rsidR="00543FE6" w:rsidRDefault="00543FE6">
      <w:r>
        <w:separator/>
      </w:r>
    </w:p>
  </w:endnote>
  <w:endnote w:type="continuationSeparator" w:id="0">
    <w:p w14:paraId="40A6C89A" w14:textId="77777777" w:rsidR="00543FE6" w:rsidRDefault="0054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60FDC" w14:textId="77777777" w:rsidR="00DD7718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B5EC3" w14:textId="77777777" w:rsidR="00DD7718" w:rsidRDefault="00000000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E47CE" w14:textId="77777777" w:rsidR="00543FE6" w:rsidRDefault="00543FE6">
      <w:r>
        <w:separator/>
      </w:r>
    </w:p>
  </w:footnote>
  <w:footnote w:type="continuationSeparator" w:id="0">
    <w:p w14:paraId="128F0ADD" w14:textId="77777777" w:rsidR="00543FE6" w:rsidRDefault="00543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01116"/>
    <w:multiLevelType w:val="hybridMultilevel"/>
    <w:tmpl w:val="9D0204CE"/>
    <w:lvl w:ilvl="0" w:tplc="CF441F8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B21D3"/>
    <w:multiLevelType w:val="hybridMultilevel"/>
    <w:tmpl w:val="1A8CB266"/>
    <w:lvl w:ilvl="0" w:tplc="E092DA64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36131955">
    <w:abstractNumId w:val="1"/>
  </w:num>
  <w:num w:numId="2" w16cid:durableId="165761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2"/>
    <w:rsid w:val="000C68E3"/>
    <w:rsid w:val="000F75AA"/>
    <w:rsid w:val="00327F07"/>
    <w:rsid w:val="003F376A"/>
    <w:rsid w:val="004423FC"/>
    <w:rsid w:val="00543FE6"/>
    <w:rsid w:val="00731944"/>
    <w:rsid w:val="007A3781"/>
    <w:rsid w:val="00A56E72"/>
    <w:rsid w:val="00B85A10"/>
    <w:rsid w:val="00E21E5B"/>
    <w:rsid w:val="00F36178"/>
    <w:rsid w:val="00F4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44FA1"/>
  <w15:chartTrackingRefBased/>
  <w15:docId w15:val="{A02CB7A5-6809-4BCA-ACFB-9477F7CA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4423FC"/>
    <w:pPr>
      <w:keepNext/>
      <w:jc w:val="center"/>
      <w:outlineLvl w:val="0"/>
    </w:pPr>
    <w:rPr>
      <w:b/>
      <w:bCs/>
      <w:sz w:val="32"/>
      <w:lang w:val="sr-Cyrl-CS" w:eastAsia="en-US"/>
    </w:rPr>
  </w:style>
  <w:style w:type="paragraph" w:styleId="Heading2">
    <w:name w:val="heading 2"/>
    <w:basedOn w:val="Normal"/>
    <w:next w:val="Normal"/>
    <w:link w:val="Heading2Char"/>
    <w:qFormat/>
    <w:rsid w:val="004423FC"/>
    <w:pPr>
      <w:keepNext/>
      <w:jc w:val="center"/>
      <w:outlineLvl w:val="1"/>
    </w:pPr>
    <w:rPr>
      <w:b/>
      <w:bCs/>
      <w:sz w:val="40"/>
      <w:lang w:val="sr-Cyrl-CS" w:eastAsia="en-US"/>
    </w:rPr>
  </w:style>
  <w:style w:type="paragraph" w:styleId="Heading3">
    <w:name w:val="heading 3"/>
    <w:basedOn w:val="Normal"/>
    <w:next w:val="Normal"/>
    <w:link w:val="Heading3Char"/>
    <w:qFormat/>
    <w:rsid w:val="004423FC"/>
    <w:pPr>
      <w:keepNext/>
      <w:jc w:val="center"/>
      <w:outlineLvl w:val="2"/>
    </w:pPr>
    <w:rPr>
      <w:b/>
      <w:bCs/>
      <w:sz w:val="28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23FC"/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4423FC"/>
    <w:rPr>
      <w:rFonts w:ascii="Times New Roman" w:eastAsia="Times New Roman" w:hAnsi="Times New Roman" w:cs="Times New Roman"/>
      <w:b/>
      <w:bCs/>
      <w:sz w:val="40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4423FC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paragraph" w:styleId="Footer">
    <w:name w:val="footer"/>
    <w:basedOn w:val="Normal"/>
    <w:link w:val="FooterChar"/>
    <w:rsid w:val="004423F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4423F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4423FC"/>
  </w:style>
  <w:style w:type="paragraph" w:styleId="Header">
    <w:name w:val="header"/>
    <w:basedOn w:val="Normal"/>
    <w:link w:val="HeaderChar"/>
    <w:rsid w:val="004423FC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423F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Style19">
    <w:name w:val="Style19"/>
    <w:basedOn w:val="Normal"/>
    <w:rsid w:val="004423FC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FontStyle95">
    <w:name w:val="Font Style95"/>
    <w:rsid w:val="004423FC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96">
    <w:name w:val="Font Style96"/>
    <w:rsid w:val="004423FC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4423FC"/>
    <w:pPr>
      <w:ind w:left="720"/>
      <w:contextualSpacing/>
      <w:jc w:val="both"/>
    </w:pPr>
    <w:rPr>
      <w:noProof/>
      <w:szCs w:val="20"/>
      <w:lang w:val="sv-SE" w:eastAsia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423FC"/>
    <w:rPr>
      <w:rFonts w:ascii="Times New Roman" w:eastAsia="Times New Roman" w:hAnsi="Times New Roman" w:cs="Times New Roman"/>
      <w:noProof/>
      <w:sz w:val="24"/>
      <w:szCs w:val="20"/>
      <w:lang w:val="sv-SE"/>
    </w:rPr>
  </w:style>
  <w:style w:type="character" w:customStyle="1" w:styleId="Bodytext2">
    <w:name w:val="Body text (2)"/>
    <w:rsid w:val="004423FC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4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911</Words>
  <Characters>5196</Characters>
  <Application>Microsoft Office Word</Application>
  <DocSecurity>0</DocSecurity>
  <Lines>43</Lines>
  <Paragraphs>12</Paragraphs>
  <ScaleCrop>false</ScaleCrop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7</cp:revision>
  <dcterms:created xsi:type="dcterms:W3CDTF">2023-06-06T14:45:00Z</dcterms:created>
  <dcterms:modified xsi:type="dcterms:W3CDTF">2023-06-12T09:12:00Z</dcterms:modified>
</cp:coreProperties>
</file>